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7FD5" w:rsidRDefault="00597FD5" w:rsidP="00597FD5">
      <w:pPr>
        <w:pStyle w:val="Standard"/>
        <w:tabs>
          <w:tab w:val="left" w:pos="0"/>
        </w:tabs>
        <w:ind w:right="57"/>
        <w:jc w:val="right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-144780</wp:posOffset>
            </wp:positionH>
            <wp:positionV relativeFrom="paragraph">
              <wp:posOffset>6985</wp:posOffset>
            </wp:positionV>
            <wp:extent cx="1256665" cy="756285"/>
            <wp:effectExtent l="0" t="0" r="635" b="571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>Gemeente Gingelom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4"/>
        <w:gridCol w:w="257"/>
        <w:gridCol w:w="361"/>
        <w:gridCol w:w="310"/>
        <w:gridCol w:w="272"/>
        <w:gridCol w:w="285"/>
        <w:gridCol w:w="1526"/>
      </w:tblGrid>
      <w:tr w:rsidR="00597FD5" w:rsidTr="00597FD5">
        <w:trPr>
          <w:trHeight w:val="243"/>
        </w:trPr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FD5" w:rsidRDefault="00597FD5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FD5" w:rsidRDefault="00597FD5">
            <w:pPr>
              <w:pStyle w:val="TableContents"/>
              <w:spacing w:line="252" w:lineRule="auto"/>
              <w:ind w:left="2" w:right="16"/>
              <w:jc w:val="right"/>
              <w:rPr>
                <w:sz w:val="18"/>
                <w:szCs w:val="18"/>
              </w:rPr>
            </w:pPr>
          </w:p>
        </w:tc>
      </w:tr>
      <w:tr w:rsidR="00597FD5" w:rsidTr="00597FD5">
        <w:trPr>
          <w:trHeight w:hRule="exact" w:val="200"/>
        </w:trPr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FD5" w:rsidRDefault="00597FD5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FD5" w:rsidRDefault="00597FD5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Sint-Pieterstraat 1, 3890 Gingelom</w:t>
            </w:r>
          </w:p>
        </w:tc>
      </w:tr>
      <w:tr w:rsidR="00597FD5" w:rsidTr="00597FD5">
        <w:trPr>
          <w:trHeight w:val="62"/>
        </w:trPr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FD5" w:rsidRDefault="00597FD5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FD5" w:rsidRDefault="00597FD5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  </w:t>
            </w:r>
          </w:p>
        </w:tc>
        <w:tc>
          <w:tcPr>
            <w:tcW w:w="3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FD5" w:rsidRDefault="00597FD5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3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FD5" w:rsidRDefault="00597FD5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2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FD5" w:rsidRDefault="00597FD5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FD5" w:rsidRDefault="00597FD5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FD5" w:rsidRDefault="00597FD5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info@gingelom.be</w:t>
            </w:r>
          </w:p>
        </w:tc>
      </w:tr>
      <w:tr w:rsidR="00597FD5" w:rsidTr="00597FD5"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FD5" w:rsidRDefault="00597FD5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FD5" w:rsidRDefault="00597FD5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   </w:t>
            </w:r>
          </w:p>
        </w:tc>
        <w:tc>
          <w:tcPr>
            <w:tcW w:w="3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FD5" w:rsidRDefault="00597FD5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3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FD5" w:rsidRDefault="00597FD5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2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FD5" w:rsidRDefault="00597FD5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FD5" w:rsidRDefault="00597FD5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7FD5" w:rsidRDefault="00597FD5">
            <w:pPr>
              <w:pStyle w:val="Standard"/>
              <w:tabs>
                <w:tab w:val="left" w:pos="6743"/>
                <w:tab w:val="right" w:pos="9571"/>
              </w:tabs>
              <w:spacing w:line="252" w:lineRule="auto"/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www.gingelom.be</w:t>
            </w:r>
          </w:p>
        </w:tc>
      </w:tr>
      <w:tr w:rsidR="00597FD5" w:rsidTr="00597FD5"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FD5" w:rsidRDefault="00597FD5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FD5" w:rsidRDefault="00597FD5">
            <w:pPr>
              <w:pStyle w:val="TableContents"/>
              <w:spacing w:line="252" w:lineRule="auto"/>
              <w:ind w:left="2" w:right="16"/>
              <w:jc w:val="right"/>
              <w:rPr>
                <w:sz w:val="18"/>
                <w:szCs w:val="18"/>
              </w:rPr>
            </w:pPr>
          </w:p>
        </w:tc>
      </w:tr>
      <w:tr w:rsidR="00597FD5" w:rsidTr="00597FD5">
        <w:tc>
          <w:tcPr>
            <w:tcW w:w="6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FD5" w:rsidRDefault="00597FD5">
            <w:pPr>
              <w:pStyle w:val="TableContents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597FD5" w:rsidRDefault="00597FD5">
            <w:pPr>
              <w:pStyle w:val="TableContents"/>
              <w:spacing w:line="252" w:lineRule="auto"/>
              <w:ind w:left="2" w:right="16"/>
              <w:jc w:val="right"/>
              <w:rPr>
                <w:sz w:val="18"/>
                <w:szCs w:val="18"/>
              </w:rPr>
            </w:pPr>
          </w:p>
        </w:tc>
      </w:tr>
    </w:tbl>
    <w:p w:rsidR="00597FD5" w:rsidRDefault="00597FD5" w:rsidP="00597FD5">
      <w:pPr>
        <w:rPr>
          <w:vanish/>
        </w:rPr>
      </w:pPr>
    </w:p>
    <w:p w:rsidR="00597FD5" w:rsidRDefault="00597FD5" w:rsidP="00597FD5">
      <w:pPr>
        <w:pStyle w:val="Standard"/>
        <w:rPr>
          <w:sz w:val="22"/>
          <w:szCs w:val="22"/>
        </w:rPr>
      </w:pPr>
    </w:p>
    <w:p w:rsidR="00597FD5" w:rsidRDefault="00597FD5" w:rsidP="00597FD5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Vast bureau</w:t>
      </w:r>
    </w:p>
    <w:p w:rsidR="00597FD5" w:rsidRDefault="00597FD5" w:rsidP="00597FD5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Besluitenlijst (met uitzondering van de persoonsgebonden en vertrouwelijke informatie)</w:t>
      </w:r>
    </w:p>
    <w:p w:rsidR="00597FD5" w:rsidRDefault="00597FD5" w:rsidP="00597FD5">
      <w:pPr>
        <w:pStyle w:val="Standard"/>
        <w:rPr>
          <w:b/>
          <w:sz w:val="22"/>
          <w:szCs w:val="22"/>
        </w:rPr>
      </w:pPr>
      <w:bookmarkStart w:id="0" w:name="_Hlk32479945"/>
      <w:bookmarkStart w:id="1" w:name="_Hlk32480002"/>
      <w:r>
        <w:rPr>
          <w:b/>
          <w:sz w:val="22"/>
          <w:szCs w:val="22"/>
        </w:rPr>
        <w:t>3 mei</w:t>
      </w:r>
      <w:r>
        <w:rPr>
          <w:b/>
          <w:sz w:val="22"/>
          <w:szCs w:val="22"/>
        </w:rPr>
        <w:t xml:space="preserve"> 2022</w:t>
      </w:r>
    </w:p>
    <w:bookmarkEnd w:id="0"/>
    <w:p w:rsidR="00597FD5" w:rsidRDefault="00597FD5" w:rsidP="00597FD5">
      <w:pPr>
        <w:pStyle w:val="Standard"/>
        <w:rPr>
          <w:sz w:val="22"/>
          <w:szCs w:val="22"/>
        </w:rPr>
      </w:pPr>
    </w:p>
    <w:bookmarkEnd w:id="1"/>
    <w:p w:rsidR="00597FD5" w:rsidRDefault="00597FD5" w:rsidP="00597FD5">
      <w:pPr>
        <w:widowControl/>
        <w:suppressAutoHyphens w:val="0"/>
        <w:autoSpaceDE w:val="0"/>
        <w:adjustRightInd w:val="0"/>
        <w:rPr>
          <w:rFonts w:cs="Tahoma-Bold"/>
          <w:b/>
          <w:bCs/>
          <w:kern w:val="0"/>
          <w:szCs w:val="22"/>
          <w:lang w:bidi="ar-SA"/>
        </w:rPr>
      </w:pPr>
      <w:r>
        <w:rPr>
          <w:rFonts w:cs="Tahoma-Bold"/>
          <w:b/>
          <w:bCs/>
          <w:kern w:val="0"/>
          <w:szCs w:val="22"/>
          <w:lang w:bidi="ar-SA"/>
        </w:rPr>
        <w:t>Aanwezig:</w:t>
      </w:r>
    </w:p>
    <w:p w:rsidR="00597FD5" w:rsidRDefault="00597FD5" w:rsidP="00597FD5">
      <w:pPr>
        <w:pStyle w:val="Geenafstand"/>
        <w:rPr>
          <w:rFonts w:cs="Tahoma"/>
          <w:kern w:val="0"/>
          <w:szCs w:val="22"/>
          <w:lang w:bidi="ar-SA"/>
        </w:rPr>
      </w:pPr>
      <w:r>
        <w:rPr>
          <w:rFonts w:cs="Tahoma"/>
          <w:kern w:val="0"/>
          <w:szCs w:val="22"/>
          <w:lang w:bidi="ar-SA"/>
        </w:rPr>
        <w:t xml:space="preserve">De heer Patrick Lismont, burgemeester; Mevrouw Ingrid Scheepers, eerste schepen; mevrouw Rita </w:t>
      </w:r>
      <w:proofErr w:type="spellStart"/>
      <w:r>
        <w:rPr>
          <w:rFonts w:cs="Tahoma"/>
          <w:kern w:val="0"/>
          <w:szCs w:val="22"/>
          <w:lang w:bidi="ar-SA"/>
        </w:rPr>
        <w:t>Thierie</w:t>
      </w:r>
      <w:proofErr w:type="spellEnd"/>
      <w:r>
        <w:rPr>
          <w:rFonts w:cs="Tahoma"/>
          <w:kern w:val="0"/>
          <w:szCs w:val="22"/>
          <w:lang w:bidi="ar-SA"/>
        </w:rPr>
        <w:t xml:space="preserve">, tweede schepen; de heer Geert </w:t>
      </w:r>
      <w:proofErr w:type="spellStart"/>
      <w:r>
        <w:rPr>
          <w:rFonts w:cs="Tahoma"/>
          <w:kern w:val="0"/>
          <w:szCs w:val="22"/>
          <w:lang w:bidi="ar-SA"/>
        </w:rPr>
        <w:t>Moyaers</w:t>
      </w:r>
      <w:proofErr w:type="spellEnd"/>
      <w:r>
        <w:rPr>
          <w:rFonts w:cs="Tahoma"/>
          <w:kern w:val="0"/>
          <w:szCs w:val="22"/>
          <w:lang w:bidi="ar-SA"/>
        </w:rPr>
        <w:t>, derde schepen; mevrouw Annick Princen, voorzitter bijzonder comité; mevrouw Kim Peters, algemeen directeur.</w:t>
      </w:r>
    </w:p>
    <w:p w:rsidR="00597FD5" w:rsidRDefault="00597FD5" w:rsidP="00597FD5">
      <w:pPr>
        <w:pStyle w:val="Geenafstand"/>
        <w:pBdr>
          <w:top w:val="single" w:sz="4" w:space="1" w:color="auto"/>
        </w:pBdr>
        <w:rPr>
          <w:szCs w:val="22"/>
        </w:rPr>
      </w:pPr>
    </w:p>
    <w:p w:rsidR="00597FD5" w:rsidRDefault="00597FD5" w:rsidP="00597FD5">
      <w:pPr>
        <w:pStyle w:val="Kop1"/>
      </w:pPr>
      <w:r>
        <w:t xml:space="preserve">Goedkeuring notulen vorige zitting dd. </w:t>
      </w:r>
      <w:r>
        <w:t>26</w:t>
      </w:r>
      <w:r>
        <w:t>/0</w:t>
      </w:r>
      <w:r>
        <w:t>4</w:t>
      </w:r>
      <w:r>
        <w:t>/2022</w:t>
      </w:r>
    </w:p>
    <w:p w:rsidR="00597FD5" w:rsidRDefault="00597FD5" w:rsidP="00597FD5">
      <w:pPr>
        <w:pStyle w:val="Kop2"/>
      </w:pPr>
      <w:r>
        <w:t>Artikel 1</w:t>
      </w:r>
    </w:p>
    <w:p w:rsidR="00597FD5" w:rsidRDefault="00597FD5" w:rsidP="00597FD5">
      <w:pPr>
        <w:pStyle w:val="Geenafstand"/>
        <w:rPr>
          <w:szCs w:val="22"/>
        </w:rPr>
      </w:pPr>
      <w:r>
        <w:rPr>
          <w:szCs w:val="22"/>
        </w:rPr>
        <w:t xml:space="preserve">Het vast bureau keurt de notulen van de vergadering van </w:t>
      </w:r>
      <w:r>
        <w:rPr>
          <w:szCs w:val="22"/>
        </w:rPr>
        <w:t>26</w:t>
      </w:r>
      <w:r>
        <w:rPr>
          <w:szCs w:val="22"/>
        </w:rPr>
        <w:t>/0</w:t>
      </w:r>
      <w:r>
        <w:rPr>
          <w:szCs w:val="22"/>
        </w:rPr>
        <w:t>4</w:t>
      </w:r>
      <w:r>
        <w:rPr>
          <w:szCs w:val="22"/>
        </w:rPr>
        <w:t>/2022 goed.</w:t>
      </w:r>
    </w:p>
    <w:p w:rsidR="00597FD5" w:rsidRDefault="00597FD5" w:rsidP="00597FD5">
      <w:pPr>
        <w:pStyle w:val="Geenafstand"/>
        <w:rPr>
          <w:szCs w:val="22"/>
        </w:rPr>
      </w:pPr>
    </w:p>
    <w:p w:rsidR="00597FD5" w:rsidRDefault="00597FD5" w:rsidP="00597FD5">
      <w:pPr>
        <w:pStyle w:val="Geenafstand"/>
        <w:rPr>
          <w:szCs w:val="22"/>
        </w:rPr>
      </w:pPr>
    </w:p>
    <w:p w:rsidR="00597FD5" w:rsidRDefault="00597FD5" w:rsidP="00597FD5">
      <w:pPr>
        <w:pStyle w:val="Geenafstand"/>
        <w:rPr>
          <w:szCs w:val="22"/>
        </w:rPr>
      </w:pPr>
    </w:p>
    <w:p w:rsidR="00597FD5" w:rsidRDefault="00597FD5" w:rsidP="00597FD5"/>
    <w:p w:rsidR="00597FD5" w:rsidRDefault="00597FD5" w:rsidP="00597FD5"/>
    <w:p w:rsidR="00597FD5" w:rsidRDefault="00597FD5" w:rsidP="00597FD5"/>
    <w:p w:rsidR="00597FD5" w:rsidRDefault="00597FD5" w:rsidP="00597FD5"/>
    <w:p w:rsidR="00597FD5" w:rsidRDefault="00597FD5" w:rsidP="00597FD5"/>
    <w:p w:rsidR="00597FD5" w:rsidRDefault="00597FD5" w:rsidP="00597FD5"/>
    <w:p w:rsidR="001E0A7A" w:rsidRDefault="00597FD5"/>
    <w:sectPr w:rsidR="001E0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D5"/>
    <w:rsid w:val="00597FD5"/>
    <w:rsid w:val="00771AC2"/>
    <w:rsid w:val="00E1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EF88A4"/>
  <w15:chartTrackingRefBased/>
  <w15:docId w15:val="{A91B480E-2C40-4EEF-A0E5-731D6C3F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97FD5"/>
    <w:pPr>
      <w:widowControl w:val="0"/>
      <w:suppressAutoHyphens/>
      <w:autoSpaceDN w:val="0"/>
      <w:spacing w:after="0" w:line="240" w:lineRule="auto"/>
    </w:pPr>
    <w:rPr>
      <w:rFonts w:ascii="Gill Sans MT" w:eastAsia="SimSun" w:hAnsi="Gill Sans MT" w:cs="Lucida Sans"/>
      <w:kern w:val="3"/>
      <w:szCs w:val="24"/>
      <w:lang w:eastAsia="zh-CN" w:bidi="hi-IN"/>
    </w:rPr>
  </w:style>
  <w:style w:type="paragraph" w:styleId="Kop1">
    <w:name w:val="heading 1"/>
    <w:basedOn w:val="Geenafstand"/>
    <w:next w:val="Standaard"/>
    <w:link w:val="Kop1Char"/>
    <w:uiPriority w:val="9"/>
    <w:qFormat/>
    <w:rsid w:val="00597FD5"/>
    <w:pPr>
      <w:pBdr>
        <w:bottom w:val="single" w:sz="4" w:space="0" w:color="auto"/>
      </w:pBdr>
      <w:outlineLvl w:val="0"/>
    </w:pPr>
    <w:rPr>
      <w:b/>
      <w:szCs w:val="22"/>
    </w:rPr>
  </w:style>
  <w:style w:type="paragraph" w:styleId="Kop2">
    <w:name w:val="heading 2"/>
    <w:basedOn w:val="Geenafstand"/>
    <w:next w:val="Standaard"/>
    <w:link w:val="Kop2Char"/>
    <w:uiPriority w:val="9"/>
    <w:semiHidden/>
    <w:unhideWhenUsed/>
    <w:qFormat/>
    <w:rsid w:val="00597FD5"/>
    <w:pPr>
      <w:outlineLvl w:val="1"/>
    </w:pPr>
    <w:rPr>
      <w:b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97FD5"/>
    <w:rPr>
      <w:rFonts w:ascii="Gill Sans MT" w:eastAsia="SimSun" w:hAnsi="Gill Sans MT" w:cs="Mangal"/>
      <w:b/>
      <w:kern w:val="3"/>
      <w:lang w:eastAsia="zh-CN" w:bidi="hi-IN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97FD5"/>
    <w:rPr>
      <w:rFonts w:ascii="Gill Sans MT" w:eastAsia="SimSun" w:hAnsi="Gill Sans MT" w:cs="Mangal"/>
      <w:b/>
      <w:kern w:val="3"/>
      <w:lang w:eastAsia="zh-CN" w:bidi="hi-IN"/>
    </w:rPr>
  </w:style>
  <w:style w:type="paragraph" w:styleId="Geenafstand">
    <w:name w:val="No Spacing"/>
    <w:uiPriority w:val="1"/>
    <w:qFormat/>
    <w:rsid w:val="00597FD5"/>
    <w:pPr>
      <w:widowControl w:val="0"/>
      <w:suppressAutoHyphens/>
      <w:autoSpaceDN w:val="0"/>
      <w:spacing w:after="0" w:line="240" w:lineRule="auto"/>
    </w:pPr>
    <w:rPr>
      <w:rFonts w:ascii="Gill Sans MT" w:eastAsia="SimSun" w:hAnsi="Gill Sans MT" w:cs="Mangal"/>
      <w:kern w:val="3"/>
      <w:szCs w:val="24"/>
      <w:lang w:eastAsia="zh-CN" w:bidi="hi-IN"/>
    </w:rPr>
  </w:style>
  <w:style w:type="paragraph" w:customStyle="1" w:styleId="Standard">
    <w:name w:val="Standard"/>
    <w:rsid w:val="00597FD5"/>
    <w:pPr>
      <w:widowControl w:val="0"/>
      <w:suppressAutoHyphens/>
      <w:autoSpaceDN w:val="0"/>
      <w:spacing w:after="0" w:line="240" w:lineRule="auto"/>
    </w:pPr>
    <w:rPr>
      <w:rFonts w:ascii="Gill Sans MT" w:eastAsia="SimSun" w:hAnsi="Gill Sans MT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97FD5"/>
    <w:pPr>
      <w:suppressLineNumbers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2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554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 Verdickt</dc:creator>
  <cp:keywords/>
  <dc:description/>
  <cp:lastModifiedBy>Nona Verdickt</cp:lastModifiedBy>
  <cp:revision>1</cp:revision>
  <dcterms:created xsi:type="dcterms:W3CDTF">2022-05-13T08:51:00Z</dcterms:created>
  <dcterms:modified xsi:type="dcterms:W3CDTF">2022-05-13T08:53:00Z</dcterms:modified>
</cp:coreProperties>
</file>